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AD0CF" w14:textId="77777777" w:rsidR="00AD3F57" w:rsidRPr="00AD3F57" w:rsidRDefault="00AD3F57" w:rsidP="00AD3F57">
      <w:pPr>
        <w:jc w:val="center"/>
        <w:rPr>
          <w:rFonts w:ascii="Arial" w:hAnsi="Arial" w:cs="Arial"/>
          <w:b/>
          <w:bCs/>
        </w:rPr>
      </w:pPr>
      <w:r w:rsidRPr="00AD3F57">
        <w:rPr>
          <w:rFonts w:ascii="Arial" w:hAnsi="Arial" w:cs="Arial"/>
          <w:b/>
          <w:bCs/>
        </w:rPr>
        <w:t>CANCÚN, SEDE DE LA FERIA NACIONAL DE EMPLEO 2023 PARA LA INCLUSIÓN LABORAL DE LA JUVENTUD</w:t>
      </w:r>
    </w:p>
    <w:p w14:paraId="62B96F30" w14:textId="77777777" w:rsidR="00AD3F57" w:rsidRPr="00AD3F57" w:rsidRDefault="00AD3F57" w:rsidP="00AD3F57">
      <w:pPr>
        <w:jc w:val="both"/>
        <w:rPr>
          <w:rFonts w:ascii="Arial" w:hAnsi="Arial" w:cs="Arial"/>
        </w:rPr>
      </w:pPr>
    </w:p>
    <w:p w14:paraId="7EEB640B" w14:textId="2299E97E" w:rsidR="00AD3F57" w:rsidRPr="00AD3F57" w:rsidRDefault="00AD3F57" w:rsidP="00AD3F57">
      <w:pPr>
        <w:pStyle w:val="Prrafodelista"/>
        <w:numPr>
          <w:ilvl w:val="0"/>
          <w:numId w:val="9"/>
        </w:numPr>
        <w:jc w:val="both"/>
        <w:rPr>
          <w:rFonts w:ascii="Arial" w:hAnsi="Arial" w:cs="Arial"/>
        </w:rPr>
      </w:pPr>
      <w:r w:rsidRPr="00AD3F57">
        <w:rPr>
          <w:rFonts w:ascii="Arial" w:hAnsi="Arial" w:cs="Arial"/>
        </w:rPr>
        <w:t>5 mil vacantes ofertadas para jóvenes</w:t>
      </w:r>
    </w:p>
    <w:p w14:paraId="2769F182" w14:textId="77777777" w:rsidR="00AD3F57" w:rsidRPr="00AD3F57" w:rsidRDefault="00AD3F57" w:rsidP="00AD3F57">
      <w:pPr>
        <w:jc w:val="both"/>
        <w:rPr>
          <w:rFonts w:ascii="Arial" w:hAnsi="Arial" w:cs="Arial"/>
        </w:rPr>
      </w:pPr>
    </w:p>
    <w:p w14:paraId="2662D747" w14:textId="77777777" w:rsidR="00AD3F57" w:rsidRPr="00AD3F57" w:rsidRDefault="00AD3F57" w:rsidP="00AD3F57">
      <w:pPr>
        <w:jc w:val="both"/>
        <w:rPr>
          <w:rFonts w:ascii="Arial" w:hAnsi="Arial" w:cs="Arial"/>
        </w:rPr>
      </w:pPr>
      <w:r w:rsidRPr="00AD3F57">
        <w:rPr>
          <w:rFonts w:ascii="Arial" w:hAnsi="Arial" w:cs="Arial"/>
          <w:b/>
          <w:bCs/>
        </w:rPr>
        <w:t>Cancún, Q. R., a 09 de agosto de 2023.-</w:t>
      </w:r>
      <w:r w:rsidRPr="00AD3F57">
        <w:rPr>
          <w:rFonts w:ascii="Arial" w:hAnsi="Arial" w:cs="Arial"/>
        </w:rPr>
        <w:t xml:space="preserve"> La Presidenta Municipal de Benito Juárez, Ana Paty Peralta, en calidad de autoridad anfitriona en Cancún, participó en la inauguración de la “Feria Nacional de Empleo 2023 para la Inclusión Laboral de la Juventud”, que encabezaron el secretario del Trabajo y Previsión Social del Gobierno de México, </w:t>
      </w:r>
      <w:proofErr w:type="spellStart"/>
      <w:r w:rsidRPr="00AD3F57">
        <w:rPr>
          <w:rFonts w:ascii="Arial" w:hAnsi="Arial" w:cs="Arial"/>
        </w:rPr>
        <w:t>Marath</w:t>
      </w:r>
      <w:proofErr w:type="spellEnd"/>
      <w:r w:rsidRPr="00AD3F57">
        <w:rPr>
          <w:rFonts w:ascii="Arial" w:hAnsi="Arial" w:cs="Arial"/>
        </w:rPr>
        <w:t xml:space="preserve"> Baruch Bolaños López, y la gobernadora Mara Lezama en las instalaciones de la Universidad Tecnológica de Cancún, donde se ofrecieron alrededor de cinco mil vacantes.</w:t>
      </w:r>
    </w:p>
    <w:p w14:paraId="38E98A79" w14:textId="77777777" w:rsidR="00AD3F57" w:rsidRPr="00AD3F57" w:rsidRDefault="00AD3F57" w:rsidP="00AD3F57">
      <w:pPr>
        <w:jc w:val="both"/>
        <w:rPr>
          <w:rFonts w:ascii="Arial" w:hAnsi="Arial" w:cs="Arial"/>
        </w:rPr>
      </w:pPr>
    </w:p>
    <w:p w14:paraId="727208F7" w14:textId="77777777" w:rsidR="00AD3F57" w:rsidRPr="00AD3F57" w:rsidRDefault="00AD3F57" w:rsidP="00AD3F57">
      <w:pPr>
        <w:jc w:val="both"/>
        <w:rPr>
          <w:rFonts w:ascii="Arial" w:hAnsi="Arial" w:cs="Arial"/>
        </w:rPr>
      </w:pPr>
      <w:r w:rsidRPr="00AD3F57">
        <w:rPr>
          <w:rFonts w:ascii="Arial" w:hAnsi="Arial" w:cs="Arial"/>
        </w:rPr>
        <w:t>“Es un orgullo que nuestra querida ciudad, Cancún, sea la sede de este evento tan importante, trayendo oportunidades para miles de jóvenes de la región; estoy segura que esta Feria Nacional de Empleo marcará la diferencia para miles de familias, estas vacantes transformarán la vida de muchos jóvenes que podrán iniciar una carrera laboral y aprovechar esta ola de transformación de nuestra ciudad y de nuestro estado, con las obras históricas que se están realizando”, destacó la Primera Autoridad Municipal luego de saludar a jóvenes, docentes, padres de familia y representantes de otros estados que se encontraban en la prestigiada casa de estudios.</w:t>
      </w:r>
    </w:p>
    <w:p w14:paraId="1BCED0BD" w14:textId="77777777" w:rsidR="00AD3F57" w:rsidRPr="00AD3F57" w:rsidRDefault="00AD3F57" w:rsidP="00AD3F57">
      <w:pPr>
        <w:jc w:val="both"/>
        <w:rPr>
          <w:rFonts w:ascii="Arial" w:hAnsi="Arial" w:cs="Arial"/>
        </w:rPr>
      </w:pPr>
    </w:p>
    <w:p w14:paraId="682A9070" w14:textId="6553CF79" w:rsidR="00AD3F57" w:rsidRPr="00AD3F57" w:rsidRDefault="00AD3F57" w:rsidP="00AD3F57">
      <w:pPr>
        <w:jc w:val="both"/>
        <w:rPr>
          <w:rFonts w:ascii="Arial" w:hAnsi="Arial" w:cs="Arial"/>
        </w:rPr>
      </w:pPr>
      <w:r w:rsidRPr="00AD3F57">
        <w:rPr>
          <w:rFonts w:ascii="Arial" w:hAnsi="Arial" w:cs="Arial"/>
        </w:rPr>
        <w:t xml:space="preserve">Por su parte, la gobernadora Mara Lezama, destacó que nunca antes se había pensado en las y los jóvenes, por eso la importancia de este tipo de actividades, para gobernar de manera diferente, cambiar, trabajar en territorio. “Para </w:t>
      </w:r>
      <w:r w:rsidRPr="00AD3F57">
        <w:rPr>
          <w:rFonts w:ascii="Arial" w:hAnsi="Arial" w:cs="Arial"/>
        </w:rPr>
        <w:t>mí</w:t>
      </w:r>
      <w:r w:rsidRPr="00AD3F57">
        <w:rPr>
          <w:rFonts w:ascii="Arial" w:hAnsi="Arial" w:cs="Arial"/>
        </w:rPr>
        <w:t xml:space="preserve">, es sumamente importante </w:t>
      </w:r>
      <w:proofErr w:type="gramStart"/>
      <w:r w:rsidRPr="00AD3F57">
        <w:rPr>
          <w:rFonts w:ascii="Arial" w:hAnsi="Arial" w:cs="Arial"/>
        </w:rPr>
        <w:t>escucharles</w:t>
      </w:r>
      <w:proofErr w:type="gramEnd"/>
      <w:r w:rsidRPr="00AD3F57">
        <w:rPr>
          <w:rFonts w:ascii="Arial" w:hAnsi="Arial" w:cs="Arial"/>
        </w:rPr>
        <w:t xml:space="preserve">, vengo a decirles que aprovechen esta feria, hagan lo que les haga felices. Este no es un tema de discurso, que de verdad existan las oportunidades reales para los jóvenes”, indicó.  </w:t>
      </w:r>
    </w:p>
    <w:p w14:paraId="43F41837" w14:textId="77777777" w:rsidR="00AD3F57" w:rsidRPr="00AD3F57" w:rsidRDefault="00AD3F57" w:rsidP="00AD3F57">
      <w:pPr>
        <w:jc w:val="both"/>
        <w:rPr>
          <w:rFonts w:ascii="Arial" w:hAnsi="Arial" w:cs="Arial"/>
        </w:rPr>
      </w:pPr>
    </w:p>
    <w:p w14:paraId="0651D5AB" w14:textId="73FD9857" w:rsidR="00AD3F57" w:rsidRPr="00AD3F57" w:rsidRDefault="00AD3F57" w:rsidP="00AD3F57">
      <w:pPr>
        <w:jc w:val="both"/>
        <w:rPr>
          <w:rFonts w:ascii="Arial" w:hAnsi="Arial" w:cs="Arial"/>
        </w:rPr>
      </w:pPr>
      <w:r w:rsidRPr="00AD3F57">
        <w:rPr>
          <w:rFonts w:ascii="Arial" w:hAnsi="Arial" w:cs="Arial"/>
        </w:rPr>
        <w:t xml:space="preserve">En ese mismo sentido, el </w:t>
      </w:r>
      <w:r>
        <w:rPr>
          <w:rFonts w:ascii="Arial" w:hAnsi="Arial" w:cs="Arial"/>
        </w:rPr>
        <w:t>s</w:t>
      </w:r>
      <w:r w:rsidRPr="00AD3F57">
        <w:rPr>
          <w:rFonts w:ascii="Arial" w:hAnsi="Arial" w:cs="Arial"/>
        </w:rPr>
        <w:t xml:space="preserve">ecretario del Trabajo y Previsión Social del Gobierno de México, </w:t>
      </w:r>
      <w:proofErr w:type="spellStart"/>
      <w:r w:rsidRPr="00AD3F57">
        <w:rPr>
          <w:rFonts w:ascii="Arial" w:hAnsi="Arial" w:cs="Arial"/>
        </w:rPr>
        <w:t>Marath</w:t>
      </w:r>
      <w:proofErr w:type="spellEnd"/>
      <w:r w:rsidRPr="00AD3F57">
        <w:rPr>
          <w:rFonts w:ascii="Arial" w:hAnsi="Arial" w:cs="Arial"/>
        </w:rPr>
        <w:t xml:space="preserve"> Baruch Bolaños López, dijo que la realización de esta feria refrenda el compromiso que va de la mano del gobierno del </w:t>
      </w:r>
      <w:proofErr w:type="gramStart"/>
      <w:r w:rsidRPr="00AD3F57">
        <w:rPr>
          <w:rFonts w:ascii="Arial" w:hAnsi="Arial" w:cs="Arial"/>
        </w:rPr>
        <w:t>Presidente</w:t>
      </w:r>
      <w:proofErr w:type="gramEnd"/>
      <w:r w:rsidRPr="00AD3F57">
        <w:rPr>
          <w:rFonts w:ascii="Arial" w:hAnsi="Arial" w:cs="Arial"/>
        </w:rPr>
        <w:t xml:space="preserve"> Andrés Manuel López Obrador y del Gobierno de Quintana Roo en la promoción y apoyo de oportunidades para todos los jóvenes en el país y particularmente para los quintanarroenses.</w:t>
      </w:r>
    </w:p>
    <w:p w14:paraId="0C7EB2E1" w14:textId="77777777" w:rsidR="00AD3F57" w:rsidRPr="00AD3F57" w:rsidRDefault="00AD3F57" w:rsidP="00AD3F57">
      <w:pPr>
        <w:jc w:val="both"/>
        <w:rPr>
          <w:rFonts w:ascii="Arial" w:hAnsi="Arial" w:cs="Arial"/>
        </w:rPr>
      </w:pPr>
    </w:p>
    <w:p w14:paraId="73A1063A" w14:textId="77777777" w:rsidR="00AD3F57" w:rsidRPr="00AD3F57" w:rsidRDefault="00AD3F57" w:rsidP="00AD3F57">
      <w:pPr>
        <w:jc w:val="both"/>
        <w:rPr>
          <w:rFonts w:ascii="Arial" w:hAnsi="Arial" w:cs="Arial"/>
        </w:rPr>
      </w:pPr>
      <w:r w:rsidRPr="00AD3F57">
        <w:rPr>
          <w:rFonts w:ascii="Arial" w:hAnsi="Arial" w:cs="Arial"/>
        </w:rPr>
        <w:t xml:space="preserve">“A través de esta Feria Nacional de Empleo 2023 para la Inclusión Laboral de la Juventud, permite refrendar a nosotros como Gobierno, como nación el compromiso con nuestra juventud”, destacó.  </w:t>
      </w:r>
    </w:p>
    <w:p w14:paraId="0378CA86" w14:textId="77777777" w:rsidR="00AD3F57" w:rsidRPr="00AD3F57" w:rsidRDefault="00AD3F57" w:rsidP="00AD3F57">
      <w:pPr>
        <w:jc w:val="both"/>
        <w:rPr>
          <w:rFonts w:ascii="Arial" w:hAnsi="Arial" w:cs="Arial"/>
        </w:rPr>
      </w:pPr>
    </w:p>
    <w:p w14:paraId="4BFE1613" w14:textId="77777777" w:rsidR="00AD3F57" w:rsidRPr="00AD3F57" w:rsidRDefault="00AD3F57" w:rsidP="00AD3F57">
      <w:pPr>
        <w:jc w:val="both"/>
        <w:rPr>
          <w:rFonts w:ascii="Arial" w:hAnsi="Arial" w:cs="Arial"/>
        </w:rPr>
      </w:pPr>
      <w:r w:rsidRPr="00AD3F57">
        <w:rPr>
          <w:rFonts w:ascii="Arial" w:hAnsi="Arial" w:cs="Arial"/>
        </w:rPr>
        <w:lastRenderedPageBreak/>
        <w:t xml:space="preserve">Posteriormente a este evento y después de dar un recorrido por los stands, las autoridades pasaron al Salón Audiovisual de la UT Cancún, donde la </w:t>
      </w:r>
      <w:proofErr w:type="gramStart"/>
      <w:r w:rsidRPr="00AD3F57">
        <w:rPr>
          <w:rFonts w:ascii="Arial" w:hAnsi="Arial" w:cs="Arial"/>
        </w:rPr>
        <w:t>Presidenta</w:t>
      </w:r>
      <w:proofErr w:type="gramEnd"/>
      <w:r w:rsidRPr="00AD3F57">
        <w:rPr>
          <w:rFonts w:ascii="Arial" w:hAnsi="Arial" w:cs="Arial"/>
        </w:rPr>
        <w:t xml:space="preserve"> Municipal, Ana Paty Peralta, atestiguó la Firma de la Carta Intención Contra el Trabajo Infantil, Trabajo Forzoso, Trata de Personas y Explotación Sexual a través del Proyecto “ACCIONNAR” entre la Organización Internacional del Trabajo “OIT” y el Gobierno de Quintana Roo.</w:t>
      </w:r>
    </w:p>
    <w:p w14:paraId="6DA1B4DC" w14:textId="77777777" w:rsidR="00AD3F57" w:rsidRPr="00AD3F57" w:rsidRDefault="00AD3F57" w:rsidP="00AD3F57">
      <w:pPr>
        <w:jc w:val="both"/>
        <w:rPr>
          <w:rFonts w:ascii="Arial" w:hAnsi="Arial" w:cs="Arial"/>
        </w:rPr>
      </w:pPr>
    </w:p>
    <w:p w14:paraId="6FA45394" w14:textId="77777777" w:rsidR="00AD3F57" w:rsidRPr="00AD3F57" w:rsidRDefault="00AD3F57" w:rsidP="00AD3F57">
      <w:pPr>
        <w:jc w:val="both"/>
        <w:rPr>
          <w:rFonts w:ascii="Arial" w:hAnsi="Arial" w:cs="Arial"/>
        </w:rPr>
      </w:pPr>
      <w:r w:rsidRPr="00AD3F57">
        <w:rPr>
          <w:rFonts w:ascii="Arial" w:hAnsi="Arial" w:cs="Arial"/>
        </w:rPr>
        <w:t xml:space="preserve">Los representantes de la Oficina de la OIT para México y Cuba, Pedro Américo Furtado de Oliveira; la gobernadora, Mara Lezama; el secretario del Trabajo y Previsión Social del Gobierno de México, </w:t>
      </w:r>
      <w:proofErr w:type="spellStart"/>
      <w:r w:rsidRPr="00AD3F57">
        <w:rPr>
          <w:rFonts w:ascii="Arial" w:hAnsi="Arial" w:cs="Arial"/>
        </w:rPr>
        <w:t>Marath</w:t>
      </w:r>
      <w:proofErr w:type="spellEnd"/>
      <w:r w:rsidRPr="00AD3F57">
        <w:rPr>
          <w:rFonts w:ascii="Arial" w:hAnsi="Arial" w:cs="Arial"/>
        </w:rPr>
        <w:t xml:space="preserve"> Baruch Bolaños López y la presidenta honoraria del Sistema DIF Quintana Roo, Verónica Lezama Espinosa, fueron las autoridades encargadas de signar el documento. </w:t>
      </w:r>
    </w:p>
    <w:p w14:paraId="0E27581E" w14:textId="77777777" w:rsidR="00AD3F57" w:rsidRPr="00AD3F57" w:rsidRDefault="00AD3F57" w:rsidP="00AD3F57">
      <w:pPr>
        <w:jc w:val="both"/>
        <w:rPr>
          <w:rFonts w:ascii="Arial" w:hAnsi="Arial" w:cs="Arial"/>
        </w:rPr>
      </w:pPr>
    </w:p>
    <w:p w14:paraId="166C3A69" w14:textId="5DAD5772" w:rsidR="00AD3F57" w:rsidRPr="00AD3F57" w:rsidRDefault="00AD3F57" w:rsidP="00AD3F57">
      <w:pPr>
        <w:jc w:val="center"/>
        <w:rPr>
          <w:rFonts w:ascii="Arial" w:hAnsi="Arial" w:cs="Arial"/>
        </w:rPr>
      </w:pPr>
      <w:r w:rsidRPr="00AD3F57">
        <w:rPr>
          <w:rFonts w:ascii="Arial" w:hAnsi="Arial" w:cs="Arial"/>
        </w:rPr>
        <w:t>**</w:t>
      </w:r>
      <w:r>
        <w:rPr>
          <w:rFonts w:ascii="Arial" w:hAnsi="Arial" w:cs="Arial"/>
        </w:rPr>
        <w:t>**********</w:t>
      </w:r>
    </w:p>
    <w:p w14:paraId="51099ADF" w14:textId="77777777" w:rsidR="00AD3F57" w:rsidRPr="00AD3F57" w:rsidRDefault="00AD3F57" w:rsidP="00AD3F57">
      <w:pPr>
        <w:jc w:val="center"/>
        <w:rPr>
          <w:rFonts w:ascii="Arial" w:hAnsi="Arial" w:cs="Arial"/>
          <w:b/>
          <w:bCs/>
        </w:rPr>
      </w:pPr>
      <w:r w:rsidRPr="00AD3F57">
        <w:rPr>
          <w:rFonts w:ascii="Arial" w:hAnsi="Arial" w:cs="Arial"/>
          <w:b/>
          <w:bCs/>
        </w:rPr>
        <w:t>COMPLEMENTOS INFORMATIVOS</w:t>
      </w:r>
    </w:p>
    <w:p w14:paraId="788736D9" w14:textId="77777777" w:rsidR="00AD3F57" w:rsidRPr="00AD3F57" w:rsidRDefault="00AD3F57" w:rsidP="00AD3F57">
      <w:pPr>
        <w:jc w:val="both"/>
        <w:rPr>
          <w:rFonts w:ascii="Arial" w:hAnsi="Arial" w:cs="Arial"/>
        </w:rPr>
      </w:pPr>
    </w:p>
    <w:p w14:paraId="76501ADD" w14:textId="20E68AB7" w:rsidR="00AD3F57" w:rsidRPr="00AD3F57" w:rsidRDefault="00AD3F57" w:rsidP="00AD3F57">
      <w:pPr>
        <w:jc w:val="both"/>
        <w:rPr>
          <w:rFonts w:ascii="Arial" w:hAnsi="Arial" w:cs="Arial"/>
          <w:b/>
          <w:bCs/>
        </w:rPr>
      </w:pPr>
      <w:r w:rsidRPr="00AD3F57">
        <w:rPr>
          <w:rFonts w:ascii="Arial" w:hAnsi="Arial" w:cs="Arial"/>
          <w:b/>
          <w:bCs/>
        </w:rPr>
        <w:t>NUMERALIAS</w:t>
      </w:r>
      <w:r>
        <w:rPr>
          <w:rFonts w:ascii="Arial" w:hAnsi="Arial" w:cs="Arial"/>
          <w:b/>
          <w:bCs/>
        </w:rPr>
        <w:t>:</w:t>
      </w:r>
    </w:p>
    <w:p w14:paraId="7A23902F" w14:textId="77777777" w:rsidR="00AD3F57" w:rsidRPr="00AD3F57" w:rsidRDefault="00AD3F57" w:rsidP="00AD3F57">
      <w:pPr>
        <w:jc w:val="both"/>
        <w:rPr>
          <w:rFonts w:ascii="Arial" w:hAnsi="Arial" w:cs="Arial"/>
        </w:rPr>
      </w:pPr>
    </w:p>
    <w:p w14:paraId="415F5DAD" w14:textId="77777777" w:rsidR="00AD3F57" w:rsidRPr="00AD3F57" w:rsidRDefault="00AD3F57" w:rsidP="00AD3F57">
      <w:pPr>
        <w:jc w:val="both"/>
        <w:rPr>
          <w:rFonts w:ascii="Arial" w:hAnsi="Arial" w:cs="Arial"/>
        </w:rPr>
      </w:pPr>
      <w:r w:rsidRPr="00AD3F57">
        <w:rPr>
          <w:rFonts w:ascii="Arial" w:hAnsi="Arial" w:cs="Arial"/>
        </w:rPr>
        <w:t>Feria Nacional de Empleo</w:t>
      </w:r>
    </w:p>
    <w:p w14:paraId="02998068" w14:textId="77777777" w:rsidR="00AD3F57" w:rsidRPr="00AD3F57" w:rsidRDefault="00AD3F57" w:rsidP="00AD3F57">
      <w:pPr>
        <w:jc w:val="both"/>
        <w:rPr>
          <w:rFonts w:ascii="Arial" w:hAnsi="Arial" w:cs="Arial"/>
        </w:rPr>
      </w:pPr>
    </w:p>
    <w:p w14:paraId="55DFBEFE" w14:textId="59B2DB06" w:rsidR="00AD3F57" w:rsidRPr="00AD3F57" w:rsidRDefault="00AD3F57" w:rsidP="00AD3F57">
      <w:pPr>
        <w:pStyle w:val="Prrafodelista"/>
        <w:numPr>
          <w:ilvl w:val="0"/>
          <w:numId w:val="9"/>
        </w:numPr>
        <w:jc w:val="both"/>
        <w:rPr>
          <w:rFonts w:ascii="Arial" w:hAnsi="Arial" w:cs="Arial"/>
        </w:rPr>
      </w:pPr>
      <w:r w:rsidRPr="00AD3F57">
        <w:rPr>
          <w:rFonts w:ascii="Arial" w:hAnsi="Arial" w:cs="Arial"/>
        </w:rPr>
        <w:t>30 mil vacantes en todo el país</w:t>
      </w:r>
    </w:p>
    <w:p w14:paraId="03AEEC5F" w14:textId="4DD88F1D" w:rsidR="00AD3F57" w:rsidRPr="00AD3F57" w:rsidRDefault="00AD3F57" w:rsidP="00AD3F57">
      <w:pPr>
        <w:pStyle w:val="Prrafodelista"/>
        <w:numPr>
          <w:ilvl w:val="0"/>
          <w:numId w:val="9"/>
        </w:numPr>
        <w:jc w:val="both"/>
        <w:rPr>
          <w:rFonts w:ascii="Arial" w:hAnsi="Arial" w:cs="Arial"/>
        </w:rPr>
      </w:pPr>
      <w:r w:rsidRPr="00AD3F57">
        <w:rPr>
          <w:rFonts w:ascii="Arial" w:hAnsi="Arial" w:cs="Arial"/>
        </w:rPr>
        <w:t>67 eventos como este</w:t>
      </w:r>
    </w:p>
    <w:p w14:paraId="68AEB7AD" w14:textId="223B2E61" w:rsidR="00AD3F57" w:rsidRPr="00AD3F57" w:rsidRDefault="00AD3F57" w:rsidP="00AD3F57">
      <w:pPr>
        <w:pStyle w:val="Prrafodelista"/>
        <w:numPr>
          <w:ilvl w:val="0"/>
          <w:numId w:val="9"/>
        </w:numPr>
        <w:jc w:val="both"/>
        <w:rPr>
          <w:rFonts w:ascii="Arial" w:hAnsi="Arial" w:cs="Arial"/>
        </w:rPr>
      </w:pPr>
      <w:r w:rsidRPr="00AD3F57">
        <w:rPr>
          <w:rFonts w:ascii="Arial" w:hAnsi="Arial" w:cs="Arial"/>
        </w:rPr>
        <w:t>80 mil ofertas de empleo disponibles en el Portal del Empleo del Gobierno de México</w:t>
      </w:r>
    </w:p>
    <w:p w14:paraId="11C94669" w14:textId="387492CF" w:rsidR="00AD3F57" w:rsidRPr="00AD3F57" w:rsidRDefault="00AD3F57" w:rsidP="00AD3F57">
      <w:pPr>
        <w:pStyle w:val="Prrafodelista"/>
        <w:numPr>
          <w:ilvl w:val="0"/>
          <w:numId w:val="9"/>
        </w:numPr>
        <w:jc w:val="both"/>
        <w:rPr>
          <w:rFonts w:ascii="Arial" w:hAnsi="Arial" w:cs="Arial"/>
        </w:rPr>
      </w:pPr>
      <w:r w:rsidRPr="00AD3F57">
        <w:rPr>
          <w:rFonts w:ascii="Arial" w:hAnsi="Arial" w:cs="Arial"/>
        </w:rPr>
        <w:t xml:space="preserve">35 mil jóvenes esperan </w:t>
      </w:r>
      <w:proofErr w:type="spellStart"/>
      <w:r w:rsidRPr="00AD3F57">
        <w:rPr>
          <w:rFonts w:ascii="Arial" w:hAnsi="Arial" w:cs="Arial"/>
        </w:rPr>
        <w:t>recepcionar</w:t>
      </w:r>
      <w:proofErr w:type="spellEnd"/>
      <w:r w:rsidRPr="00AD3F57">
        <w:rPr>
          <w:rFonts w:ascii="Arial" w:hAnsi="Arial" w:cs="Arial"/>
        </w:rPr>
        <w:t xml:space="preserve"> para encontrar un trabajo</w:t>
      </w:r>
    </w:p>
    <w:p w14:paraId="719EE676" w14:textId="65D3C52A" w:rsidR="00AD3F57" w:rsidRPr="00AD3F57" w:rsidRDefault="00AD3F57" w:rsidP="00AD3F57">
      <w:pPr>
        <w:pStyle w:val="Prrafodelista"/>
        <w:numPr>
          <w:ilvl w:val="0"/>
          <w:numId w:val="9"/>
        </w:numPr>
        <w:jc w:val="both"/>
        <w:rPr>
          <w:rFonts w:ascii="Arial" w:hAnsi="Arial" w:cs="Arial"/>
        </w:rPr>
      </w:pPr>
      <w:r w:rsidRPr="00AD3F57">
        <w:rPr>
          <w:rFonts w:ascii="Arial" w:hAnsi="Arial" w:cs="Arial"/>
        </w:rPr>
        <w:t>3 mil 207 vacantes en el Estado de Quintana Roo en esta Feria Nacional del Empleo</w:t>
      </w:r>
    </w:p>
    <w:p w14:paraId="77FC1F2C" w14:textId="3A082E99" w:rsidR="00AD3F57" w:rsidRPr="00AD3F57" w:rsidRDefault="00AD3F57" w:rsidP="00AD3F57">
      <w:pPr>
        <w:pStyle w:val="Prrafodelista"/>
        <w:numPr>
          <w:ilvl w:val="0"/>
          <w:numId w:val="9"/>
        </w:numPr>
        <w:jc w:val="both"/>
        <w:rPr>
          <w:rFonts w:ascii="Arial" w:hAnsi="Arial" w:cs="Arial"/>
        </w:rPr>
      </w:pPr>
      <w:r w:rsidRPr="00AD3F57">
        <w:rPr>
          <w:rFonts w:ascii="Arial" w:hAnsi="Arial" w:cs="Arial"/>
        </w:rPr>
        <w:t>1687 de las oficinas de Campeche, Chiapas, Yucatán y Tabasco</w:t>
      </w:r>
    </w:p>
    <w:p w14:paraId="1E44C0D0" w14:textId="5F4138F7" w:rsidR="00AD3F57" w:rsidRPr="00AD3F57" w:rsidRDefault="00AD3F57" w:rsidP="00AD3F57">
      <w:pPr>
        <w:pStyle w:val="Prrafodelista"/>
        <w:numPr>
          <w:ilvl w:val="0"/>
          <w:numId w:val="9"/>
        </w:numPr>
        <w:jc w:val="both"/>
        <w:rPr>
          <w:rFonts w:ascii="Arial" w:hAnsi="Arial" w:cs="Arial"/>
        </w:rPr>
      </w:pPr>
      <w:r w:rsidRPr="00AD3F57">
        <w:rPr>
          <w:rFonts w:ascii="Arial" w:hAnsi="Arial" w:cs="Arial"/>
        </w:rPr>
        <w:t>167 oficinas del Servicio Nacional del Empleo en todos los estados del país</w:t>
      </w:r>
    </w:p>
    <w:p w14:paraId="4EA5BFB5" w14:textId="4D87CEA6" w:rsidR="00AD3F57" w:rsidRPr="00AD3F57" w:rsidRDefault="00AD3F57" w:rsidP="00AD3F57">
      <w:pPr>
        <w:pStyle w:val="Prrafodelista"/>
        <w:numPr>
          <w:ilvl w:val="0"/>
          <w:numId w:val="9"/>
        </w:numPr>
        <w:jc w:val="both"/>
        <w:rPr>
          <w:rFonts w:ascii="Arial" w:hAnsi="Arial" w:cs="Arial"/>
        </w:rPr>
      </w:pPr>
      <w:r w:rsidRPr="00AD3F57">
        <w:rPr>
          <w:rFonts w:ascii="Arial" w:hAnsi="Arial" w:cs="Arial"/>
        </w:rPr>
        <w:t xml:space="preserve">22 millones de trabajos formalmente inscritos </w:t>
      </w:r>
    </w:p>
    <w:p w14:paraId="47B85BEB" w14:textId="77777777" w:rsidR="00AD3F57" w:rsidRPr="00AD3F57" w:rsidRDefault="00AD3F57" w:rsidP="00AD3F57">
      <w:pPr>
        <w:jc w:val="both"/>
        <w:rPr>
          <w:rFonts w:ascii="Arial" w:hAnsi="Arial" w:cs="Arial"/>
        </w:rPr>
      </w:pPr>
    </w:p>
    <w:p w14:paraId="06AB260F" w14:textId="77777777" w:rsidR="00AD3F57" w:rsidRPr="00AD3F57" w:rsidRDefault="00AD3F57" w:rsidP="00AD3F57">
      <w:pPr>
        <w:jc w:val="both"/>
        <w:rPr>
          <w:rFonts w:ascii="Arial" w:hAnsi="Arial" w:cs="Arial"/>
          <w:b/>
          <w:bCs/>
        </w:rPr>
      </w:pPr>
      <w:r w:rsidRPr="00AD3F57">
        <w:rPr>
          <w:rFonts w:ascii="Arial" w:hAnsi="Arial" w:cs="Arial"/>
          <w:b/>
          <w:bCs/>
        </w:rPr>
        <w:t>HECHO:</w:t>
      </w:r>
    </w:p>
    <w:p w14:paraId="6EDFBF33" w14:textId="77777777" w:rsidR="00AD3F57" w:rsidRPr="00AD3F57" w:rsidRDefault="00AD3F57" w:rsidP="00AD3F57">
      <w:pPr>
        <w:jc w:val="both"/>
        <w:rPr>
          <w:rFonts w:ascii="Arial" w:hAnsi="Arial" w:cs="Arial"/>
        </w:rPr>
      </w:pPr>
    </w:p>
    <w:p w14:paraId="3EA0F378" w14:textId="18B6F8BF" w:rsidR="00351441" w:rsidRPr="00AD3F57" w:rsidRDefault="00AD3F57" w:rsidP="00AD3F57">
      <w:pPr>
        <w:jc w:val="both"/>
        <w:rPr>
          <w:rFonts w:ascii="Arial" w:hAnsi="Arial" w:cs="Arial"/>
        </w:rPr>
      </w:pPr>
      <w:r w:rsidRPr="00AD3F57">
        <w:rPr>
          <w:rFonts w:ascii="Arial" w:hAnsi="Arial" w:cs="Arial"/>
        </w:rPr>
        <w:t xml:space="preserve">A nivel internacional, el proyecto ACCIONNAR está alineado al Objetivo de Desarrollo Sostenible (ODS) para promover el crecimiento económico inclusivo y sostenible, el empleo y el trabajo decente para todos. Particularmente el adoptar medidas inmediatas y eficaces para erradicar el trabajo forzoso, poner fin a las formas contemporáneas de esclavitud y la trata de personas y asegurar la prohibición y eliminación de las peores formas de trabajo infantil, incluidos el </w:t>
      </w:r>
      <w:r w:rsidRPr="00AD3F57">
        <w:rPr>
          <w:rFonts w:ascii="Arial" w:hAnsi="Arial" w:cs="Arial"/>
        </w:rPr>
        <w:lastRenderedPageBreak/>
        <w:t>reclutamiento y la utilización de niños soldados, y, de aquí a 2025, poner fin al trabajo infantil en todas sus formas.</w:t>
      </w:r>
    </w:p>
    <w:sectPr w:rsidR="00351441" w:rsidRPr="00AD3F57"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A12E0" w14:textId="77777777" w:rsidR="00B816CD" w:rsidRDefault="00B816CD" w:rsidP="0032752D">
      <w:r>
        <w:separator/>
      </w:r>
    </w:p>
  </w:endnote>
  <w:endnote w:type="continuationSeparator" w:id="0">
    <w:p w14:paraId="58F5E98B" w14:textId="77777777" w:rsidR="00B816CD" w:rsidRDefault="00B816CD"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E9D63" w14:textId="77777777" w:rsidR="00B816CD" w:rsidRDefault="00B816CD" w:rsidP="0032752D">
      <w:r>
        <w:separator/>
      </w:r>
    </w:p>
  </w:footnote>
  <w:footnote w:type="continuationSeparator" w:id="0">
    <w:p w14:paraId="3C207613" w14:textId="77777777" w:rsidR="00B816CD" w:rsidRDefault="00B816CD"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7B11DA47"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0E04E9">
            <w:rPr>
              <w:rFonts w:ascii="Gotham" w:hAnsi="Gotham"/>
              <w:b/>
              <w:sz w:val="22"/>
              <w:szCs w:val="22"/>
              <w:lang w:val="es-MX"/>
            </w:rPr>
            <w:t>9</w:t>
          </w:r>
          <w:r w:rsidR="00AD3F57">
            <w:rPr>
              <w:rFonts w:ascii="Gotham" w:hAnsi="Gotham"/>
              <w:b/>
              <w:sz w:val="22"/>
              <w:szCs w:val="22"/>
              <w:lang w:val="es-MX"/>
            </w:rPr>
            <w:t>24</w:t>
          </w:r>
        </w:p>
        <w:p w14:paraId="2564202F" w14:textId="170C6E80" w:rsidR="002A59FA" w:rsidRPr="00E068A5" w:rsidRDefault="00E2667B"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0</w:t>
          </w:r>
          <w:r w:rsidR="00AD3F57">
            <w:rPr>
              <w:rFonts w:ascii="Gotham" w:hAnsi="Gotham"/>
              <w:sz w:val="22"/>
              <w:szCs w:val="22"/>
              <w:lang w:val="es-MX"/>
            </w:rPr>
            <w:t>9</w:t>
          </w:r>
          <w:r w:rsidR="005D66EE">
            <w:rPr>
              <w:rFonts w:ascii="Gotham" w:hAnsi="Gotham"/>
              <w:sz w:val="22"/>
              <w:szCs w:val="22"/>
              <w:lang w:val="es-MX"/>
            </w:rPr>
            <w:t xml:space="preserve"> </w:t>
          </w:r>
          <w:r w:rsidR="00690482">
            <w:rPr>
              <w:rFonts w:ascii="Gotham" w:hAnsi="Gotham"/>
              <w:sz w:val="22"/>
              <w:szCs w:val="22"/>
              <w:lang w:val="es-MX"/>
            </w:rPr>
            <w:t xml:space="preserve">de </w:t>
          </w:r>
          <w:r w:rsidR="00AD3F57">
            <w:rPr>
              <w:rFonts w:ascii="Gotham" w:hAnsi="Gotham"/>
              <w:sz w:val="22"/>
              <w:szCs w:val="22"/>
              <w:lang w:val="es-MX"/>
            </w:rPr>
            <w:t>agost</w:t>
          </w:r>
          <w:r>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5772B17"/>
    <w:multiLevelType w:val="hybridMultilevel"/>
    <w:tmpl w:val="C8064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4"/>
  </w:num>
  <w:num w:numId="2" w16cid:durableId="1274052153">
    <w:abstractNumId w:val="6"/>
  </w:num>
  <w:num w:numId="3" w16cid:durableId="338195460">
    <w:abstractNumId w:val="0"/>
  </w:num>
  <w:num w:numId="4" w16cid:durableId="1218857078">
    <w:abstractNumId w:val="2"/>
  </w:num>
  <w:num w:numId="5" w16cid:durableId="1715345676">
    <w:abstractNumId w:val="1"/>
  </w:num>
  <w:num w:numId="6" w16cid:durableId="2108303912">
    <w:abstractNumId w:val="8"/>
  </w:num>
  <w:num w:numId="7" w16cid:durableId="2057317754">
    <w:abstractNumId w:val="7"/>
  </w:num>
  <w:num w:numId="8" w16cid:durableId="1090004825">
    <w:abstractNumId w:val="3"/>
  </w:num>
  <w:num w:numId="9" w16cid:durableId="5323532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4E9"/>
    <w:rsid w:val="000E0A08"/>
    <w:rsid w:val="000F4E74"/>
    <w:rsid w:val="001634E3"/>
    <w:rsid w:val="001C5864"/>
    <w:rsid w:val="001F1ABE"/>
    <w:rsid w:val="0025661B"/>
    <w:rsid w:val="002567AB"/>
    <w:rsid w:val="00292447"/>
    <w:rsid w:val="002C155E"/>
    <w:rsid w:val="0032752D"/>
    <w:rsid w:val="00351441"/>
    <w:rsid w:val="003A3A2B"/>
    <w:rsid w:val="003C7954"/>
    <w:rsid w:val="00410512"/>
    <w:rsid w:val="00443969"/>
    <w:rsid w:val="004B3D55"/>
    <w:rsid w:val="00537E86"/>
    <w:rsid w:val="005423C8"/>
    <w:rsid w:val="005D5B5A"/>
    <w:rsid w:val="005D66EE"/>
    <w:rsid w:val="00690482"/>
    <w:rsid w:val="006B6BE4"/>
    <w:rsid w:val="006F2E84"/>
    <w:rsid w:val="007044BB"/>
    <w:rsid w:val="0073739C"/>
    <w:rsid w:val="007F0CBF"/>
    <w:rsid w:val="009901D7"/>
    <w:rsid w:val="00997D9F"/>
    <w:rsid w:val="009A6B8F"/>
    <w:rsid w:val="00A2715A"/>
    <w:rsid w:val="00A44EF2"/>
    <w:rsid w:val="00A9017A"/>
    <w:rsid w:val="00AD3F57"/>
    <w:rsid w:val="00B309E2"/>
    <w:rsid w:val="00B816CD"/>
    <w:rsid w:val="00B8258B"/>
    <w:rsid w:val="00BC445F"/>
    <w:rsid w:val="00BD281D"/>
    <w:rsid w:val="00BD5728"/>
    <w:rsid w:val="00C16B01"/>
    <w:rsid w:val="00C47775"/>
    <w:rsid w:val="00CA3A8B"/>
    <w:rsid w:val="00D23899"/>
    <w:rsid w:val="00D42475"/>
    <w:rsid w:val="00D921BC"/>
    <w:rsid w:val="00E20A6A"/>
    <w:rsid w:val="00E2667B"/>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641</Words>
  <Characters>3655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2023-08-09T21:58:00Z</dcterms:created>
  <dcterms:modified xsi:type="dcterms:W3CDTF">2023-08-09T21:58:00Z</dcterms:modified>
</cp:coreProperties>
</file>